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DB" w:rsidRDefault="006A36DB" w:rsidP="006A36DB">
      <w:r>
        <w:t xml:space="preserve">You will recognise these success criteria from our Maths No Problem books. Use this as a </w:t>
      </w:r>
      <w:proofErr w:type="gramStart"/>
      <w:r>
        <w:t>step-by-step</w:t>
      </w:r>
      <w:proofErr w:type="gramEnd"/>
      <w:r>
        <w:t xml:space="preserve"> guide if you are finding </w:t>
      </w:r>
      <w:r>
        <w:t>dividing a 2 digit number by a 1 digit number tricky</w:t>
      </w:r>
      <w:r>
        <w:t>.</w:t>
      </w:r>
    </w:p>
    <w:p w:rsidR="006A36DB" w:rsidRDefault="006A36DB" w:rsidP="006A36DB">
      <w:r>
        <w:rPr>
          <w:noProof/>
          <w:lang w:eastAsia="en-GB"/>
        </w:rPr>
        <w:drawing>
          <wp:inline distT="0" distB="0" distL="0" distR="0" wp14:anchorId="396E92E5" wp14:editId="241EBAB7">
            <wp:extent cx="5848350" cy="3338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072" cy="33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36DB" w:rsidRDefault="006A36DB" w:rsidP="006A36DB">
      <w:r>
        <w:rPr>
          <w:noProof/>
          <w:lang w:eastAsia="en-GB"/>
        </w:rPr>
        <w:drawing>
          <wp:inline distT="0" distB="0" distL="0" distR="0" wp14:anchorId="010AE18E" wp14:editId="36F450FA">
            <wp:extent cx="6076950" cy="2146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262" cy="21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C9" w:rsidRDefault="008E46C9"/>
    <w:sectPr w:rsidR="008E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DB"/>
    <w:rsid w:val="006A36DB"/>
    <w:rsid w:val="008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07CD"/>
  <w15:chartTrackingRefBased/>
  <w15:docId w15:val="{22AB6AB2-6AED-4FE1-952E-25F4D9CF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Radley</dc:creator>
  <cp:keywords/>
  <dc:description/>
  <cp:lastModifiedBy>Sarah Radley</cp:lastModifiedBy>
  <cp:revision>1</cp:revision>
  <dcterms:created xsi:type="dcterms:W3CDTF">2020-05-21T20:43:00Z</dcterms:created>
  <dcterms:modified xsi:type="dcterms:W3CDTF">2020-05-21T20:45:00Z</dcterms:modified>
</cp:coreProperties>
</file>